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начальная общеобразовательная школа имени Кирова»</w:t>
      </w: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Default="00A35B34" w:rsidP="00A35B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5B34" w:rsidRPr="00A35B34" w:rsidRDefault="00A35B34" w:rsidP="00A35B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52"/>
          <w:szCs w:val="52"/>
        </w:rPr>
      </w:pPr>
      <w:r w:rsidRPr="00A35B34">
        <w:rPr>
          <w:b/>
          <w:sz w:val="52"/>
          <w:szCs w:val="52"/>
        </w:rPr>
        <w:t>СЦЕНАРИЙ ИГРЫ-ЗАБАВЫ ДЛЯ ДЕТЕЙ РАННЕГО ВОЗРАСТА</w:t>
      </w:r>
    </w:p>
    <w:p w:rsidR="00A35B34" w:rsidRPr="00A35B34" w:rsidRDefault="00A35B34" w:rsidP="00A35B3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52"/>
          <w:szCs w:val="52"/>
        </w:rPr>
      </w:pPr>
      <w:r w:rsidRPr="00A35B34">
        <w:rPr>
          <w:b/>
          <w:sz w:val="52"/>
          <w:szCs w:val="52"/>
        </w:rPr>
        <w:t>«ПУСТЬ ДЕТСТВО ЗВОНКОЕ СМЕЁТСЯ»</w:t>
      </w:r>
    </w:p>
    <w:p w:rsidR="00A35B34" w:rsidRPr="007D1AD2" w:rsidRDefault="00A35B34" w:rsidP="00A35B34">
      <w:pPr>
        <w:spacing w:after="0"/>
        <w:ind w:left="-851"/>
        <w:jc w:val="center"/>
        <w:rPr>
          <w:rFonts w:ascii="Comic Sans MS" w:hAnsi="Comic Sans MS" w:cs="Times New Roman"/>
          <w:b/>
          <w:shadow/>
          <w:sz w:val="16"/>
          <w:szCs w:val="16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Default="00A35B34" w:rsidP="00A35B34">
      <w:pPr>
        <w:spacing w:after="0"/>
        <w:ind w:right="424"/>
        <w:jc w:val="right"/>
        <w:rPr>
          <w:rFonts w:ascii="Monotype Corsiva" w:hAnsi="Monotype Corsiva"/>
          <w:b/>
          <w:sz w:val="32"/>
          <w:szCs w:val="32"/>
        </w:rPr>
      </w:pPr>
    </w:p>
    <w:p w:rsidR="00A35B34" w:rsidRPr="00504EDD" w:rsidRDefault="00A35B34" w:rsidP="00A35B34">
      <w:pPr>
        <w:spacing w:after="0"/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A35B34" w:rsidRPr="00504EDD" w:rsidRDefault="00A35B34" w:rsidP="00A35B34">
      <w:pPr>
        <w:spacing w:after="0"/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A35B34" w:rsidRPr="00504EDD" w:rsidRDefault="00A35B34" w:rsidP="00A35B34">
      <w:pPr>
        <w:ind w:right="424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4EDD">
        <w:rPr>
          <w:rFonts w:ascii="Times New Roman" w:hAnsi="Times New Roman" w:cs="Times New Roman"/>
          <w:b/>
          <w:sz w:val="32"/>
          <w:szCs w:val="32"/>
        </w:rPr>
        <w:t>Шелкошвеева Е. А.</w:t>
      </w:r>
    </w:p>
    <w:p w:rsidR="00F720FE" w:rsidRDefault="00F720FE" w:rsidP="000461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720FE" w:rsidRDefault="00F720FE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20F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радостное настроение.</w:t>
      </w:r>
    </w:p>
    <w:p w:rsidR="00F720FE" w:rsidRP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720FE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720FE" w:rsidRP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 </w:t>
      </w:r>
      <w:r w:rsidRPr="00F720FE">
        <w:rPr>
          <w:b/>
          <w:color w:val="111111"/>
          <w:sz w:val="28"/>
          <w:szCs w:val="28"/>
        </w:rPr>
        <w:t>Образовательные:</w:t>
      </w:r>
      <w:r w:rsidRPr="00F720FE">
        <w:rPr>
          <w:color w:val="111111"/>
          <w:sz w:val="28"/>
          <w:szCs w:val="28"/>
        </w:rPr>
        <w:t xml:space="preserve"> активизировать двигательную активность дошкольников; закреплять и совершенствовать двигательные умения и навыки.</w:t>
      </w:r>
    </w:p>
    <w:p w:rsidR="00F720FE" w:rsidRP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2. </w:t>
      </w:r>
      <w:r w:rsidRPr="00F720FE">
        <w:rPr>
          <w:b/>
          <w:color w:val="111111"/>
          <w:sz w:val="28"/>
          <w:szCs w:val="28"/>
        </w:rPr>
        <w:t>Развивающие:</w:t>
      </w:r>
      <w:r w:rsidRPr="00F720FE">
        <w:rPr>
          <w:color w:val="111111"/>
          <w:sz w:val="28"/>
          <w:szCs w:val="28"/>
        </w:rPr>
        <w:t xml:space="preserve"> развивать быстроту, ловкость, координацию и навыки ориентирования в пространстве.</w:t>
      </w:r>
    </w:p>
    <w:p w:rsid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 </w:t>
      </w:r>
      <w:r w:rsidRPr="00F720FE">
        <w:rPr>
          <w:b/>
          <w:color w:val="111111"/>
          <w:sz w:val="28"/>
          <w:szCs w:val="28"/>
        </w:rPr>
        <w:t>Воспитательные:</w:t>
      </w:r>
      <w:r w:rsidRPr="00F720FE">
        <w:rPr>
          <w:color w:val="111111"/>
          <w:sz w:val="28"/>
          <w:szCs w:val="28"/>
        </w:rPr>
        <w:t xml:space="preserve"> воспитывать внимание, терпение, умение работать в коллективе, способствовать повышению самооценки детей, укрепление авторитета детей в команде, в группе.</w:t>
      </w:r>
    </w:p>
    <w:p w:rsid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720FE">
        <w:rPr>
          <w:b/>
          <w:color w:val="111111"/>
          <w:sz w:val="28"/>
          <w:szCs w:val="28"/>
        </w:rPr>
        <w:t>Оборудование:</w:t>
      </w:r>
      <w:r>
        <w:rPr>
          <w:color w:val="111111"/>
          <w:sz w:val="28"/>
          <w:szCs w:val="28"/>
        </w:rPr>
        <w:t xml:space="preserve"> обручи, мешочки с песком, шарики, </w:t>
      </w:r>
      <w:proofErr w:type="spellStart"/>
      <w:r>
        <w:rPr>
          <w:color w:val="111111"/>
          <w:sz w:val="28"/>
          <w:szCs w:val="28"/>
        </w:rPr>
        <w:t>лего</w:t>
      </w:r>
      <w:proofErr w:type="spellEnd"/>
      <w:r>
        <w:rPr>
          <w:color w:val="111111"/>
          <w:sz w:val="28"/>
          <w:szCs w:val="28"/>
        </w:rPr>
        <w:t>, ведерко, музыкальное сопровождение</w:t>
      </w:r>
      <w:r w:rsidR="00E077D0">
        <w:rPr>
          <w:color w:val="111111"/>
          <w:sz w:val="28"/>
          <w:szCs w:val="28"/>
        </w:rPr>
        <w:t>, корзинка</w:t>
      </w:r>
      <w:r>
        <w:rPr>
          <w:color w:val="111111"/>
          <w:sz w:val="28"/>
          <w:szCs w:val="28"/>
        </w:rPr>
        <w:t>.</w:t>
      </w:r>
      <w:proofErr w:type="gramEnd"/>
    </w:p>
    <w:p w:rsidR="00F720FE" w:rsidRPr="00F720FE" w:rsidRDefault="00F720FE" w:rsidP="00E077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720FE">
        <w:rPr>
          <w:b/>
          <w:color w:val="111111"/>
          <w:sz w:val="28"/>
          <w:szCs w:val="28"/>
        </w:rPr>
        <w:t>Ход игры-забавы</w:t>
      </w:r>
    </w:p>
    <w:p w:rsidR="00A960B8" w:rsidRPr="00F720FE" w:rsidRDefault="00F720FE" w:rsidP="00E077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F720FE">
        <w:rPr>
          <w:b/>
          <w:color w:val="181818"/>
          <w:sz w:val="28"/>
          <w:szCs w:val="28"/>
          <w:shd w:val="clear" w:color="auto" w:fill="FFFFFF"/>
        </w:rPr>
        <w:t>Ведущий:</w:t>
      </w:r>
      <w:r w:rsidRPr="00F720FE">
        <w:rPr>
          <w:color w:val="181818"/>
          <w:sz w:val="28"/>
          <w:szCs w:val="28"/>
          <w:shd w:val="clear" w:color="auto" w:fill="FFFFFF"/>
        </w:rPr>
        <w:t xml:space="preserve"> </w:t>
      </w:r>
      <w:r w:rsidR="00A960B8" w:rsidRPr="00F720FE">
        <w:rPr>
          <w:color w:val="181818"/>
          <w:sz w:val="28"/>
          <w:szCs w:val="28"/>
          <w:shd w:val="clear" w:color="auto" w:fill="FFFFFF"/>
        </w:rPr>
        <w:t>Здравствуйте, Здравствуйте, Здравствуйте!</w:t>
      </w:r>
      <w:r w:rsidR="00A960B8" w:rsidRPr="00F720FE">
        <w:rPr>
          <w:color w:val="181818"/>
          <w:sz w:val="28"/>
          <w:szCs w:val="28"/>
        </w:rPr>
        <w:br/>
      </w:r>
      <w:r w:rsidR="00A960B8" w:rsidRPr="00F720FE">
        <w:rPr>
          <w:color w:val="181818"/>
          <w:sz w:val="28"/>
          <w:szCs w:val="28"/>
          <w:shd w:val="clear" w:color="auto" w:fill="FFFFFF"/>
        </w:rPr>
        <w:t>Мы рады приветствовать вас!</w:t>
      </w:r>
      <w:r w:rsidR="00A960B8" w:rsidRPr="00F720FE">
        <w:rPr>
          <w:color w:val="181818"/>
          <w:sz w:val="28"/>
          <w:szCs w:val="28"/>
        </w:rPr>
        <w:br/>
      </w:r>
      <w:r w:rsidR="00A960B8" w:rsidRPr="00F720FE">
        <w:rPr>
          <w:color w:val="181818"/>
          <w:sz w:val="28"/>
          <w:szCs w:val="28"/>
          <w:shd w:val="clear" w:color="auto" w:fill="FFFFFF"/>
        </w:rPr>
        <w:t>Как много светлых улыбок</w:t>
      </w:r>
      <w:r w:rsidR="00A960B8" w:rsidRPr="00F720FE">
        <w:rPr>
          <w:color w:val="181818"/>
          <w:sz w:val="28"/>
          <w:szCs w:val="28"/>
        </w:rPr>
        <w:br/>
      </w:r>
      <w:r w:rsidR="00A960B8" w:rsidRPr="00F720FE">
        <w:rPr>
          <w:color w:val="181818"/>
          <w:sz w:val="28"/>
          <w:szCs w:val="28"/>
          <w:shd w:val="clear" w:color="auto" w:fill="FFFFFF"/>
        </w:rPr>
        <w:t>Мы видим на лицах сейчас.</w:t>
      </w:r>
    </w:p>
    <w:p w:rsidR="00A960B8" w:rsidRPr="00F720FE" w:rsidRDefault="00A960B8" w:rsidP="00E077D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F720FE">
        <w:rPr>
          <w:color w:val="181818"/>
          <w:sz w:val="28"/>
          <w:szCs w:val="28"/>
          <w:shd w:val="clear" w:color="auto" w:fill="FFFFFF"/>
        </w:rPr>
        <w:t>Детство – время золотое</w:t>
      </w:r>
      <w:proofErr w:type="gramStart"/>
      <w:r w:rsidRPr="00F720FE">
        <w:rPr>
          <w:color w:val="181818"/>
          <w:sz w:val="28"/>
          <w:szCs w:val="28"/>
        </w:rPr>
        <w:br/>
      </w:r>
      <w:r w:rsidRPr="00F720FE">
        <w:rPr>
          <w:color w:val="181818"/>
          <w:sz w:val="28"/>
          <w:szCs w:val="28"/>
          <w:shd w:val="clear" w:color="auto" w:fill="FFFFFF"/>
        </w:rPr>
        <w:t>И</w:t>
      </w:r>
      <w:proofErr w:type="gramEnd"/>
      <w:r w:rsidRPr="00F720FE">
        <w:rPr>
          <w:color w:val="181818"/>
          <w:sz w:val="28"/>
          <w:szCs w:val="28"/>
          <w:shd w:val="clear" w:color="auto" w:fill="FFFFFF"/>
        </w:rPr>
        <w:t xml:space="preserve"> волшебные мечты.</w:t>
      </w:r>
      <w:r w:rsidRPr="00F720FE">
        <w:rPr>
          <w:color w:val="181818"/>
          <w:sz w:val="28"/>
          <w:szCs w:val="28"/>
        </w:rPr>
        <w:br/>
      </w:r>
      <w:r w:rsidRPr="00F720FE">
        <w:rPr>
          <w:color w:val="181818"/>
          <w:sz w:val="28"/>
          <w:szCs w:val="28"/>
          <w:shd w:val="clear" w:color="auto" w:fill="FFFFFF"/>
        </w:rPr>
        <w:t>Детство – это мы с тобою,</w:t>
      </w:r>
      <w:r w:rsidRPr="00F720FE">
        <w:rPr>
          <w:color w:val="181818"/>
          <w:sz w:val="28"/>
          <w:szCs w:val="28"/>
        </w:rPr>
        <w:br/>
      </w:r>
      <w:r w:rsidRPr="00F720FE">
        <w:rPr>
          <w:color w:val="181818"/>
          <w:sz w:val="28"/>
          <w:szCs w:val="28"/>
          <w:shd w:val="clear" w:color="auto" w:fill="FFFFFF"/>
        </w:rPr>
        <w:t>Детство – это я и ты!</w:t>
      </w:r>
    </w:p>
    <w:p w:rsidR="0004614D" w:rsidRPr="00E077D0" w:rsidRDefault="00F720FE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Под песню «Светит солнышко для всех» в</w:t>
      </w:r>
      <w:r w:rsidR="0004614D" w:rsidRPr="00E077D0">
        <w:rPr>
          <w:rStyle w:val="a4"/>
          <w:color w:val="111111"/>
          <w:sz w:val="28"/>
          <w:szCs w:val="28"/>
          <w:bdr w:val="none" w:sz="0" w:space="0" w:color="auto" w:frame="1"/>
        </w:rPr>
        <w:t>ы</w:t>
      </w: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бегает Солнечный</w:t>
      </w:r>
      <w:r w:rsidR="0004614D" w:rsidRPr="00E077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Лучик</w:t>
      </w: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E077D0">
        <w:rPr>
          <w:color w:val="111111"/>
          <w:sz w:val="28"/>
          <w:szCs w:val="28"/>
        </w:rPr>
        <w:t xml:space="preserve"> Ребята, посмотрите, </w:t>
      </w:r>
      <w:r w:rsidR="00A960B8" w:rsidRPr="00E077D0">
        <w:rPr>
          <w:color w:val="111111"/>
          <w:sz w:val="28"/>
          <w:szCs w:val="28"/>
        </w:rPr>
        <w:t xml:space="preserve">кто </w:t>
      </w:r>
      <w:r w:rsidRPr="00E077D0">
        <w:rPr>
          <w:color w:val="111111"/>
          <w:sz w:val="28"/>
          <w:szCs w:val="28"/>
        </w:rPr>
        <w:t>к нам с неба спустился?</w:t>
      </w:r>
    </w:p>
    <w:p w:rsidR="0004614D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 xml:space="preserve">Это же </w:t>
      </w:r>
      <w:r w:rsidR="0004614D" w:rsidRPr="00E077D0">
        <w:rPr>
          <w:color w:val="111111"/>
          <w:sz w:val="28"/>
          <w:szCs w:val="28"/>
        </w:rPr>
        <w:t>Солнечный лучик, давайте с ним поиграем.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Солнечный лучик: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Я солнечный, весёлый лучик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Я показался из-за тучек,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Оглянулся, посмотрел…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Вот – полянка. Там – ромашки,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Незабудки, васильки…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Словно пёструю рубашку,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Кто-то бросил у реки.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E077D0">
        <w:rPr>
          <w:color w:val="111111"/>
          <w:sz w:val="28"/>
          <w:szCs w:val="28"/>
        </w:rPr>
        <w:t> Здравствуй, Солнечный лучик.</w:t>
      </w:r>
    </w:p>
    <w:p w:rsidR="0004614D" w:rsidRPr="00E077D0" w:rsidRDefault="00E077D0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="0004614D" w:rsidRPr="00E077D0">
        <w:rPr>
          <w:i/>
          <w:iCs/>
          <w:color w:val="111111"/>
          <w:sz w:val="28"/>
          <w:szCs w:val="28"/>
          <w:bdr w:val="none" w:sz="0" w:space="0" w:color="auto" w:frame="1"/>
        </w:rPr>
        <w:t>ети здороваются с Солнечным лучиком.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E077D0">
        <w:rPr>
          <w:color w:val="111111"/>
          <w:sz w:val="28"/>
          <w:szCs w:val="28"/>
        </w:rPr>
        <w:t> Солнечный лучик, мы всегда очень рады солнышку! Правда, ребята?</w:t>
      </w:r>
    </w:p>
    <w:p w:rsidR="0004614D" w:rsidRPr="00E077D0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E077D0">
        <w:rPr>
          <w:color w:val="111111"/>
          <w:sz w:val="28"/>
          <w:szCs w:val="28"/>
        </w:rPr>
        <w:t>Правда! Мы любим солнышко и. т. д.</w:t>
      </w:r>
    </w:p>
    <w:p w:rsidR="0004614D" w:rsidRPr="00E077D0" w:rsidRDefault="007D137A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Солнечный Лучик</w:t>
      </w:r>
      <w:r w:rsidRPr="00E077D0">
        <w:rPr>
          <w:color w:val="111111"/>
          <w:sz w:val="28"/>
          <w:szCs w:val="28"/>
          <w:shd w:val="clear" w:color="auto" w:fill="FFFFFF"/>
        </w:rPr>
        <w:t xml:space="preserve">: Ребята, давайте поиграем в игру </w:t>
      </w:r>
      <w:r w:rsidR="0004614D" w:rsidRPr="00E077D0">
        <w:rPr>
          <w:b/>
          <w:bCs/>
          <w:i/>
          <w:sz w:val="28"/>
          <w:szCs w:val="28"/>
          <w:u w:val="single"/>
        </w:rPr>
        <w:t>"Как живешь?"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Как живешь? – Вот так! (выставляют большой палец вперед)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Как идешь? – Вот так! (идут на месте)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Как плывешь? – Вот так! (имитируют плавание)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Как бежишь? – Вот так! (бег на</w:t>
      </w:r>
      <w:r w:rsidR="007D137A" w:rsidRPr="00E077D0">
        <w:rPr>
          <w:sz w:val="28"/>
          <w:szCs w:val="28"/>
        </w:rPr>
        <w:t xml:space="preserve"> </w:t>
      </w:r>
      <w:r w:rsidRPr="00E077D0">
        <w:rPr>
          <w:sz w:val="28"/>
          <w:szCs w:val="28"/>
        </w:rPr>
        <w:t>месте)</w:t>
      </w:r>
    </w:p>
    <w:p w:rsidR="0004614D" w:rsidRDefault="0004614D" w:rsidP="00E077D0">
      <w:pPr>
        <w:pStyle w:val="a3"/>
        <w:spacing w:before="0" w:beforeAutospacing="0" w:after="0" w:afterAutospacing="0" w:line="210" w:lineRule="atLeast"/>
        <w:jc w:val="both"/>
      </w:pPr>
      <w:r w:rsidRPr="00E077D0">
        <w:rPr>
          <w:sz w:val="28"/>
          <w:szCs w:val="28"/>
        </w:rPr>
        <w:t>Как грустишь? – Вот так! (грустят)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А шалишь? – Вот так! (</w:t>
      </w:r>
      <w:proofErr w:type="gramStart"/>
      <w:r w:rsidRPr="00E077D0">
        <w:rPr>
          <w:sz w:val="28"/>
          <w:szCs w:val="28"/>
        </w:rPr>
        <w:t>кривляются</w:t>
      </w:r>
      <w:proofErr w:type="gramEnd"/>
      <w:r w:rsidRPr="00E077D0">
        <w:rPr>
          <w:sz w:val="28"/>
          <w:szCs w:val="28"/>
        </w:rPr>
        <w:t>)</w:t>
      </w:r>
    </w:p>
    <w:p w:rsidR="0004614D" w:rsidRPr="00E077D0" w:rsidRDefault="0004614D" w:rsidP="00E077D0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E077D0">
        <w:rPr>
          <w:sz w:val="28"/>
          <w:szCs w:val="28"/>
        </w:rPr>
        <w:lastRenderedPageBreak/>
        <w:t>А грозишь? – Вот так! (грозят друг другу пальчиком)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b/>
          <w:color w:val="111111"/>
          <w:sz w:val="28"/>
          <w:szCs w:val="28"/>
        </w:rPr>
        <w:t>Солнечный лучик:</w:t>
      </w:r>
      <w:r w:rsidRPr="00E077D0">
        <w:rPr>
          <w:color w:val="111111"/>
          <w:sz w:val="28"/>
          <w:szCs w:val="28"/>
        </w:rPr>
        <w:t xml:space="preserve"> Когда светит солнышко, распускаются цветочки и на полянке всё оживает. Появляются на полянке ее радостные жители. А вы знакомы с жителями солнечной полянки? А если знаете, ребятки, ответ найдите на загадки.</w:t>
      </w:r>
    </w:p>
    <w:p w:rsidR="007D137A" w:rsidRPr="00E077D0" w:rsidRDefault="00A960B8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b/>
          <w:color w:val="111111"/>
          <w:sz w:val="28"/>
          <w:szCs w:val="28"/>
        </w:rPr>
        <w:t>Ведущий:</w:t>
      </w:r>
      <w:r w:rsidRPr="00E077D0">
        <w:rPr>
          <w:color w:val="111111"/>
          <w:sz w:val="28"/>
          <w:szCs w:val="28"/>
        </w:rPr>
        <w:t xml:space="preserve"> </w:t>
      </w:r>
      <w:r w:rsidR="007D137A" w:rsidRPr="00E077D0">
        <w:rPr>
          <w:color w:val="111111"/>
          <w:sz w:val="28"/>
          <w:szCs w:val="28"/>
        </w:rPr>
        <w:t>Вместе с солнышком встаёт,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Начинает свой полёт.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И до вечера с лужайки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Много мёда соберёт.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Всё дела, дела, дела.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Это – тётушка. (Пчела)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E077D0">
        <w:rPr>
          <w:color w:val="111111"/>
          <w:sz w:val="28"/>
          <w:szCs w:val="28"/>
        </w:rPr>
        <w:t xml:space="preserve"> Ребята, сейчас мы с вами </w:t>
      </w:r>
      <w:r w:rsidR="00A960B8" w:rsidRPr="00E077D0">
        <w:rPr>
          <w:color w:val="111111"/>
          <w:sz w:val="28"/>
          <w:szCs w:val="28"/>
        </w:rPr>
        <w:t>с помощью волшебных сл</w:t>
      </w:r>
      <w:r w:rsidR="00E077D0">
        <w:rPr>
          <w:color w:val="111111"/>
          <w:sz w:val="28"/>
          <w:szCs w:val="28"/>
        </w:rPr>
        <w:t xml:space="preserve">ов </w:t>
      </w:r>
      <w:r w:rsidRPr="00E077D0">
        <w:rPr>
          <w:color w:val="111111"/>
          <w:sz w:val="28"/>
          <w:szCs w:val="28"/>
        </w:rPr>
        <w:t>превратимся в пчёлок и соберем нектар с цветов: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«Раз, два покружись и пчелою обернись!»</w:t>
      </w:r>
    </w:p>
    <w:p w:rsidR="007D137A" w:rsidRPr="00E077D0" w:rsidRDefault="007D137A" w:rsidP="00E077D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i/>
          <w:iCs/>
          <w:color w:val="111111"/>
          <w:sz w:val="28"/>
          <w:szCs w:val="28"/>
          <w:bdr w:val="none" w:sz="0" w:space="0" w:color="auto" w:frame="1"/>
        </w:rPr>
        <w:t>Дети выполняют движения в соответствии с текстом</w:t>
      </w:r>
    </w:p>
    <w:p w:rsidR="007D137A" w:rsidRPr="00E077D0" w:rsidRDefault="007D137A" w:rsidP="00E077D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077D0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«Трудолюбивая пчёлка»</w:t>
      </w:r>
      <w:r w:rsidR="00650D8C" w:rsidRPr="00E077D0">
        <w:rPr>
          <w:rStyle w:val="a4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под  веселую музыку.</w:t>
      </w:r>
    </w:p>
    <w:p w:rsidR="007D137A" w:rsidRPr="00E077D0" w:rsidRDefault="007D137A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Дети стоят в колонне по одному. Первый ребенок берет ведерко, добегает до цветка (обруч с шариками), берет шарик, кладет в ведерко, бежит обратно, кладет шарик в корзину и передает ведерко следующему участнику.</w:t>
      </w:r>
    </w:p>
    <w:p w:rsidR="007D137A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 xml:space="preserve">(Реквизит: </w:t>
      </w:r>
      <w:r w:rsidR="007D137A" w:rsidRPr="00E077D0">
        <w:rPr>
          <w:color w:val="111111"/>
          <w:sz w:val="28"/>
          <w:szCs w:val="28"/>
        </w:rPr>
        <w:t>обруч, желтые шарики для сухого б</w:t>
      </w:r>
      <w:r w:rsidR="00650D8C" w:rsidRPr="00E077D0">
        <w:rPr>
          <w:color w:val="111111"/>
          <w:sz w:val="28"/>
          <w:szCs w:val="28"/>
        </w:rPr>
        <w:t>ассейна – по количеству детей,  ведерко, корзина</w:t>
      </w:r>
      <w:r w:rsidR="007D137A" w:rsidRPr="00E077D0">
        <w:rPr>
          <w:color w:val="111111"/>
          <w:sz w:val="28"/>
          <w:szCs w:val="28"/>
        </w:rPr>
        <w:t>)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t>Солнечный лучик</w:t>
      </w:r>
      <w:r w:rsidRPr="00E077D0">
        <w:rPr>
          <w:color w:val="111111"/>
          <w:sz w:val="28"/>
          <w:szCs w:val="28"/>
        </w:rPr>
        <w:t>: Пришла пора познакомиться со следующим трудолюбивым жителем полянки.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Долго дом из хворостинок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Собирали для семьи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На нашей солнечной полянке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Труженики – … (муравьи)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b/>
          <w:color w:val="111111"/>
          <w:sz w:val="28"/>
          <w:szCs w:val="28"/>
        </w:rPr>
        <w:t>Ведущий:</w:t>
      </w:r>
      <w:r w:rsidRPr="00E077D0">
        <w:rPr>
          <w:color w:val="111111"/>
          <w:sz w:val="28"/>
          <w:szCs w:val="28"/>
        </w:rPr>
        <w:t xml:space="preserve"> Повторяйте за мной волшебные слова превращайтесь в Муравья: «Вот я, вот я, превращаюсь в муравья!»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u w:val="single"/>
        </w:rPr>
      </w:pPr>
      <w:r w:rsidRPr="00E077D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Эстафета «Труженики муравьи»</w:t>
      </w:r>
      <w:r w:rsidR="00A960B8" w:rsidRPr="00E077D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под  веселую музыку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 xml:space="preserve">Корзинка с </w:t>
      </w:r>
      <w:proofErr w:type="spellStart"/>
      <w:r w:rsidRPr="00E077D0">
        <w:rPr>
          <w:color w:val="111111"/>
          <w:sz w:val="28"/>
          <w:szCs w:val="28"/>
        </w:rPr>
        <w:t>лего</w:t>
      </w:r>
      <w:proofErr w:type="spellEnd"/>
      <w:r w:rsidRPr="00E077D0">
        <w:rPr>
          <w:color w:val="111111"/>
          <w:sz w:val="28"/>
          <w:szCs w:val="28"/>
        </w:rPr>
        <w:t xml:space="preserve"> стоит на старте. </w:t>
      </w:r>
      <w:proofErr w:type="gramStart"/>
      <w:r w:rsidRPr="00E077D0">
        <w:rPr>
          <w:color w:val="111111"/>
          <w:sz w:val="28"/>
          <w:szCs w:val="28"/>
        </w:rPr>
        <w:t>По сигналу первый участник команды с 2-мя «веточками» (</w:t>
      </w:r>
      <w:proofErr w:type="spellStart"/>
      <w:r w:rsidRPr="00E077D0">
        <w:rPr>
          <w:color w:val="111111"/>
          <w:sz w:val="28"/>
          <w:szCs w:val="28"/>
        </w:rPr>
        <w:t>лего</w:t>
      </w:r>
      <w:proofErr w:type="spellEnd"/>
      <w:r w:rsidRPr="00E077D0">
        <w:rPr>
          <w:color w:val="111111"/>
          <w:sz w:val="28"/>
          <w:szCs w:val="28"/>
        </w:rPr>
        <w:t>) в руках бежит к муравейнику (обруч, строит из них муравейник, бежит обратно, игроку, передаёт эстафету хлопком по плечу и встаёт в конец команды.</w:t>
      </w:r>
      <w:proofErr w:type="gramEnd"/>
    </w:p>
    <w:p w:rsidR="00A960B8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E077D0">
        <w:rPr>
          <w:color w:val="111111"/>
          <w:sz w:val="28"/>
          <w:szCs w:val="28"/>
        </w:rPr>
        <w:t>(Реквизит</w:t>
      </w:r>
      <w:r w:rsidR="003052B1" w:rsidRPr="00E077D0">
        <w:rPr>
          <w:color w:val="111111"/>
          <w:sz w:val="28"/>
          <w:szCs w:val="28"/>
        </w:rPr>
        <w:t xml:space="preserve">: обруч, корзинка с </w:t>
      </w:r>
      <w:proofErr w:type="spellStart"/>
      <w:r w:rsidR="003052B1" w:rsidRPr="00E077D0">
        <w:rPr>
          <w:color w:val="111111"/>
          <w:sz w:val="28"/>
          <w:szCs w:val="28"/>
        </w:rPr>
        <w:t>лего</w:t>
      </w:r>
      <w:proofErr w:type="spellEnd"/>
      <w:r w:rsidR="003052B1" w:rsidRPr="00E077D0">
        <w:rPr>
          <w:color w:val="111111"/>
          <w:sz w:val="28"/>
          <w:szCs w:val="28"/>
        </w:rPr>
        <w:t xml:space="preserve"> (20 элементов)</w:t>
      </w:r>
      <w:proofErr w:type="gramEnd"/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077D0">
        <w:rPr>
          <w:color w:val="111111"/>
          <w:sz w:val="28"/>
          <w:szCs w:val="28"/>
        </w:rPr>
        <w:t>В конце эстафеты все участники и Солнечный луч рассматривают,</w:t>
      </w:r>
      <w:r w:rsidR="00E077D0" w:rsidRPr="00E077D0">
        <w:rPr>
          <w:color w:val="111111"/>
          <w:sz w:val="28"/>
          <w:szCs w:val="28"/>
        </w:rPr>
        <w:t xml:space="preserve"> какой замечательный муравейник</w:t>
      </w:r>
      <w:r w:rsidRPr="00E077D0">
        <w:rPr>
          <w:color w:val="111111"/>
          <w:sz w:val="28"/>
          <w:szCs w:val="28"/>
        </w:rPr>
        <w:t xml:space="preserve"> </w:t>
      </w:r>
      <w:r w:rsidR="00E077D0" w:rsidRPr="00E077D0">
        <w:rPr>
          <w:color w:val="111111"/>
          <w:sz w:val="28"/>
          <w:szCs w:val="28"/>
        </w:rPr>
        <w:t>получился</w:t>
      </w:r>
      <w:r w:rsidRPr="00E077D0">
        <w:rPr>
          <w:color w:val="111111"/>
          <w:sz w:val="28"/>
          <w:szCs w:val="28"/>
        </w:rPr>
        <w:t>.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077D0">
        <w:rPr>
          <w:rStyle w:val="a4"/>
          <w:sz w:val="28"/>
          <w:szCs w:val="28"/>
        </w:rPr>
        <w:t xml:space="preserve">Солнечный лучик: </w:t>
      </w:r>
      <w:r w:rsidRPr="00E077D0">
        <w:rPr>
          <w:rStyle w:val="a4"/>
          <w:b w:val="0"/>
          <w:sz w:val="28"/>
          <w:szCs w:val="28"/>
        </w:rPr>
        <w:t xml:space="preserve">А сейчас мы проверим, какие вы ловкие. Нужно </w:t>
      </w:r>
      <w:r w:rsidR="00A960B8" w:rsidRPr="00E077D0">
        <w:rPr>
          <w:rStyle w:val="a4"/>
          <w:b w:val="0"/>
          <w:sz w:val="28"/>
          <w:szCs w:val="28"/>
        </w:rPr>
        <w:t>попасть мешочком</w:t>
      </w:r>
      <w:r w:rsidRPr="00E077D0">
        <w:rPr>
          <w:rStyle w:val="a4"/>
          <w:b w:val="0"/>
          <w:sz w:val="28"/>
          <w:szCs w:val="28"/>
        </w:rPr>
        <w:t xml:space="preserve"> в круг. Готовы? 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E077D0">
        <w:rPr>
          <w:rStyle w:val="a4"/>
          <w:i/>
          <w:sz w:val="28"/>
          <w:szCs w:val="28"/>
          <w:u w:val="single"/>
        </w:rPr>
        <w:t>Эстафета «Попади в круг (метание)»</w:t>
      </w:r>
      <w:r w:rsidR="00A960B8" w:rsidRPr="00E077D0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под  веселую музыку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rStyle w:val="a5"/>
          <w:b/>
          <w:bCs/>
          <w:sz w:val="28"/>
          <w:szCs w:val="28"/>
        </w:rPr>
        <w:t> </w:t>
      </w:r>
      <w:r w:rsidR="00A960B8" w:rsidRPr="00E077D0">
        <w:rPr>
          <w:sz w:val="28"/>
          <w:szCs w:val="28"/>
        </w:rPr>
        <w:t>Д</w:t>
      </w:r>
      <w:r w:rsidRPr="00E077D0">
        <w:rPr>
          <w:sz w:val="28"/>
          <w:szCs w:val="28"/>
        </w:rPr>
        <w:t>ети стоят по кругу на расстоянии 2-3 шагов от ле</w:t>
      </w:r>
      <w:r w:rsidR="00A960B8" w:rsidRPr="00E077D0">
        <w:rPr>
          <w:sz w:val="28"/>
          <w:szCs w:val="28"/>
        </w:rPr>
        <w:t>жащего в центре большого обруча.</w:t>
      </w:r>
      <w:r w:rsidRPr="00E077D0">
        <w:rPr>
          <w:sz w:val="28"/>
          <w:szCs w:val="28"/>
        </w:rPr>
        <w:t xml:space="preserve"> В руках у них мешочки с песком, которые они по сигналу воспитателя бросают в круг, по сигналу же подходя, берут свои мешочки и возвращаются на место.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077D0">
        <w:rPr>
          <w:sz w:val="28"/>
          <w:szCs w:val="28"/>
        </w:rPr>
        <w:t>(Реквизит: обруч, мешочки с песком).</w:t>
      </w:r>
    </w:p>
    <w:p w:rsidR="003052B1" w:rsidRPr="00E077D0" w:rsidRDefault="003052B1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E077D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Солнечный лучик: </w:t>
      </w:r>
      <w:r w:rsidRPr="00E077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 вы весело играли, а теперь в кружочек встали</w:t>
      </w:r>
      <w:r w:rsidRPr="00E077D0">
        <w:rPr>
          <w:b/>
          <w:color w:val="111111"/>
          <w:sz w:val="28"/>
          <w:szCs w:val="28"/>
        </w:rPr>
        <w:t xml:space="preserve">. </w:t>
      </w:r>
      <w:r w:rsidRPr="00E077D0">
        <w:rPr>
          <w:color w:val="111111"/>
          <w:sz w:val="28"/>
          <w:szCs w:val="28"/>
        </w:rPr>
        <w:t>Дружно за руки возьмемся и под музыку пройдемся.</w:t>
      </w:r>
    </w:p>
    <w:p w:rsidR="003052B1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u w:val="single"/>
        </w:rPr>
      </w:pPr>
      <w:r w:rsidRPr="00E077D0">
        <w:rPr>
          <w:b/>
          <w:i/>
          <w:color w:val="111111"/>
          <w:sz w:val="28"/>
          <w:szCs w:val="28"/>
          <w:u w:val="single"/>
        </w:rPr>
        <w:t>Танец «Ласковое солнышко»</w:t>
      </w:r>
    </w:p>
    <w:p w:rsidR="0004614D" w:rsidRPr="00E077D0" w:rsidRDefault="00F720FE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Солнечный лучик: Спасибо вам, девчонки и мальчишки за прекрасное развлечение</w:t>
      </w:r>
    </w:p>
    <w:p w:rsidR="00A960B8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rStyle w:val="a5"/>
          <w:b/>
          <w:bCs/>
          <w:i w:val="0"/>
          <w:sz w:val="28"/>
          <w:szCs w:val="28"/>
        </w:rPr>
        <w:t>Ведущий:</w:t>
      </w:r>
      <w:r w:rsidRPr="00E077D0">
        <w:rPr>
          <w:rStyle w:val="a5"/>
          <w:b/>
          <w:bCs/>
          <w:sz w:val="28"/>
          <w:szCs w:val="28"/>
        </w:rPr>
        <w:t xml:space="preserve"> </w:t>
      </w:r>
      <w:r w:rsidRPr="00E077D0">
        <w:rPr>
          <w:sz w:val="28"/>
          <w:szCs w:val="28"/>
        </w:rPr>
        <w:t>Пусть на свете рождаются дети,</w:t>
      </w:r>
    </w:p>
    <w:p w:rsidR="00A960B8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Как цветы поднимаются пусть.</w:t>
      </w:r>
    </w:p>
    <w:p w:rsidR="00A960B8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Был бы серым наш миг на планете,</w:t>
      </w:r>
    </w:p>
    <w:p w:rsidR="00A960B8" w:rsidRPr="00E077D0" w:rsidRDefault="00A960B8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77D0">
        <w:rPr>
          <w:sz w:val="28"/>
          <w:szCs w:val="28"/>
        </w:rPr>
        <w:t>Если б детство не красило путь.</w:t>
      </w:r>
    </w:p>
    <w:p w:rsidR="0004614D" w:rsidRDefault="0004614D" w:rsidP="00E07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04614D" w:rsidRDefault="0004614D" w:rsidP="00E077D0">
      <w:pPr>
        <w:jc w:val="both"/>
      </w:pPr>
    </w:p>
    <w:sectPr w:rsidR="0004614D" w:rsidSect="00076A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8CC" w:rsidRDefault="00A668CC" w:rsidP="00F550BE">
      <w:pPr>
        <w:spacing w:after="0" w:line="240" w:lineRule="auto"/>
      </w:pPr>
      <w:r>
        <w:separator/>
      </w:r>
    </w:p>
  </w:endnote>
  <w:endnote w:type="continuationSeparator" w:id="0">
    <w:p w:rsidR="00A668CC" w:rsidRDefault="00A668CC" w:rsidP="00F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8CC" w:rsidRDefault="00A668CC" w:rsidP="00F550BE">
      <w:pPr>
        <w:spacing w:after="0" w:line="240" w:lineRule="auto"/>
      </w:pPr>
      <w:r>
        <w:separator/>
      </w:r>
    </w:p>
  </w:footnote>
  <w:footnote w:type="continuationSeparator" w:id="0">
    <w:p w:rsidR="00A668CC" w:rsidRDefault="00A668CC" w:rsidP="00F5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BE" w:rsidRDefault="00F550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4D"/>
    <w:rsid w:val="0004614D"/>
    <w:rsid w:val="00076A0B"/>
    <w:rsid w:val="002C1AEA"/>
    <w:rsid w:val="002C5CBA"/>
    <w:rsid w:val="003052B1"/>
    <w:rsid w:val="00385A0A"/>
    <w:rsid w:val="00650D8C"/>
    <w:rsid w:val="007D137A"/>
    <w:rsid w:val="00A35B34"/>
    <w:rsid w:val="00A668CC"/>
    <w:rsid w:val="00A960B8"/>
    <w:rsid w:val="00B64B38"/>
    <w:rsid w:val="00E077D0"/>
    <w:rsid w:val="00E21DFC"/>
    <w:rsid w:val="00E677AF"/>
    <w:rsid w:val="00F550BE"/>
    <w:rsid w:val="00F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14D"/>
    <w:rPr>
      <w:b/>
      <w:bCs/>
    </w:rPr>
  </w:style>
  <w:style w:type="character" w:styleId="a5">
    <w:name w:val="Emphasis"/>
    <w:basedOn w:val="a0"/>
    <w:uiPriority w:val="20"/>
    <w:qFormat/>
    <w:rsid w:val="0004614D"/>
    <w:rPr>
      <w:i/>
      <w:iCs/>
    </w:rPr>
  </w:style>
  <w:style w:type="paragraph" w:styleId="a6">
    <w:name w:val="header"/>
    <w:basedOn w:val="a"/>
    <w:link w:val="a7"/>
    <w:uiPriority w:val="99"/>
    <w:unhideWhenUsed/>
    <w:rsid w:val="00F5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0BE"/>
  </w:style>
  <w:style w:type="paragraph" w:styleId="a8">
    <w:name w:val="footer"/>
    <w:basedOn w:val="a"/>
    <w:link w:val="a9"/>
    <w:uiPriority w:val="99"/>
    <w:semiHidden/>
    <w:unhideWhenUsed/>
    <w:rsid w:val="00F5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0BE"/>
  </w:style>
  <w:style w:type="paragraph" w:styleId="aa">
    <w:name w:val="Balloon Text"/>
    <w:basedOn w:val="a"/>
    <w:link w:val="ab"/>
    <w:uiPriority w:val="99"/>
    <w:semiHidden/>
    <w:unhideWhenUsed/>
    <w:rsid w:val="00F5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3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1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2022-06-12T07:35:00Z</dcterms:created>
  <dcterms:modified xsi:type="dcterms:W3CDTF">2022-08-13T14:03:00Z</dcterms:modified>
</cp:coreProperties>
</file>